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A.VII-b WL amendement uniformiteit in parkeertijden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56,79 KB</text:p>
          </table:table-cell>
          <table:table-cell table:style-name="Table3.A2" office:value-type="string">
            <text:p text:style-name="P22">
              <text:a xlink:type="simple" xlink:href="http://gemeenteraad.weert.nl/Documenten/Amendementen/A-VII-b-WL-amendement-uniformiteit-in-parkeertij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A.III D66, DUS amendement Stadhuisgarage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41,59 KB</text:p>
          </table:table-cell>
          <table:table-cell table:style-name="Table3.A2" office:value-type="string">
            <text:p text:style-name="P22">
              <text:a xlink:type="simple" xlink:href="http://gemeenteraad.weert.nl/Documenten/Amendementen/A-III-D66-DUS-amendement-Stadhuisgar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A.II VVD, SP, WL,PvdA amendement parkeertarieven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79,61 KB</text:p>
          </table:table-cell>
          <table:table-cell table:style-name="Table3.A2" office:value-type="string">
            <text:p text:style-name="P22">
              <text:a xlink:type="simple" xlink:href="http://gemeenteraad.weert.nl/Documenten/Amendementen/A-II-VVD-SP-WL-PvdA-amendement-parkeertarie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A.I PvdA, DUS amendement parkeertarieven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-I-PvdA-DUS-amendement-parkeertariev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A.VI DUS, PvdA, D66 amendement parkeren 
              <text:s/>
              tarief parkeergarages 1 euro
              <text:span text:style-name="T2"/>
            </text:p>
            <text:p text:style-name="P3"/>
          </table:table-cell>
          <table:table-cell table:style-name="Table3.A2" office:value-type="string">
            <text:p text:style-name="P4">11-12-2015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71,39 KB</text:p>
          </table:table-cell>
          <table:table-cell table:style-name="Table3.A2" office:value-type="string">
            <text:p text:style-name="P22">
              <text:a xlink:type="simple" xlink:href="http://gemeenteraad.weert.nl/Documenten/Amendementen/A-VI-DUS-PvdA-D66-amendement-parkeren-tarief-parkeergarages-1-eur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A.V PvdA, D66 amendement parkeergarage Kromstraat
              <text:span text:style-name="T2"/>
            </text:p>
            <text:p text:style-name="P3"/>
          </table:table-cell>
          <table:table-cell table:style-name="Table3.A2" office:value-type="string">
            <text:p text:style-name="P4">11-12-2015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63,68 KB</text:p>
          </table:table-cell>
          <table:table-cell table:style-name="Table3.A2" office:value-type="string">
            <text:p text:style-name="P22">
              <text:a xlink:type="simple" xlink:href="http://gemeenteraad.weert.nl/Documenten/Amendementen/A-V-PvdA-D66-amendement-parkeergarage-Kromstraa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A.IV DUS, PvdA, D66 
              <text:s/>
              amendement slagboominstallatie Muntgarage
              <text:span text:style-name="T2"/>
            </text:p>
            <text:p text:style-name="P3"/>
          </table:table-cell>
          <table:table-cell table:style-name="Table3.A2" office:value-type="string">
            <text:p text:style-name="P4">11-12-2015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81,93 KB</text:p>
          </table:table-cell>
          <table:table-cell table:style-name="Table3.A2" office:value-type="string">
            <text:p text:style-name="P22">
              <text:a xlink:type="simple" xlink:href="http://gemeenteraad.weert.nl/Documenten/Amendementen/A-IV-DUS-PvdA-D66-amendement-slagboominstallatie-Muntgar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A.VII-a WL, D66, PvdA, VVD amendement Uniformiteit in parkeertijden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-VII-a-WL-D66-PvdA-VVD-amendement-Uniformiteit-in-parkeer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0" meta:character-count="778" meta:non-whitespace-character-count="7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