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uitbreiding formatie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13-07-2020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510,28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uitbreiding-formatie-land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Laarveld buffer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604,54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Laarveld-buff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Bouwhoogte Laarveld fase 3 (geamendeerde versie waarover besloten is)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451,27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Bouwhoogte-Laarveld-fase-3-geamendeerde-versie-waarover-besloten-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uitbreiding formatie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479,10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uitbreiding-formatie-landbouwpd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Bouwhoogte Laarveld fase 3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420,22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Bouwhoogte-Laarveld-fase-3-pd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85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