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OZB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541,96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4-december/19:30/Belastingverordeningen-en-tarieven-2023/amendement-OZ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vijf weken vergadercyclus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341,61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4-december/19:30/Vergadersystematiek-raad-gemeente-Weert-2022-2026/Amendement-vijf-weken-vergadercyclu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verordening maatschappelijke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579,08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4-december/19:30/Verordening-maatschappelijke-ondersteuning-Weert-2023/Amendement-verordening-maatschappelijke-ondersteu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6" meta:character-count="307" meta:non-whitespace-character-count="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