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III.A.6 - amendement stadsbrug bloembakken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Amendementen-en-moties/III-A-6-amendement-stadsbrug-bloembakken-nieuwe-ver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III.A.6 - amendement stadsbrug bloembakken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6-amendement-stadsbrug-bloembakken-nieuwe-ver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III.A.3 - Stramproy bloeit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Amendementen-en-moties/III-A-3-Stramproy-bloeit-nieuwe-vers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III.A.3 - Stramproy bloeit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3-Stramproy-bloeit-nieuwe-ver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III.A.6 - amendement stadsbrug bloembakken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6-amendement-stadsbrug-bloembakken-nieuwe-versie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V.A.3 - Stopzetten lobby en inzet middelen voor Station Boshoven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V-A-3-Stopzetten-lobby-en-inzet-middelen-voor-Station-Boshov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III.A.5 -VERVALLEN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5-VERVAL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II.A.7 -Prioriteiten programma 2 vet drukken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7-Prioriteiten-programma-2-vet-drukk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II.A.6 - Vasteloavandj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159,88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6-Vasteloavandj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I.A.5 - Prioriteiten programma 1 vet drukken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-A-5-Prioriteiten-programma-1-vet-drukk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VI.A.2 - Prioriteit programma 6 vet drukken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VI-A-2-Prioriteit-programma-6-vet-drukk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V.A.2 - Prioriteit programma 5 vet drukken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V-A-2-Prioriteit-programma-5-vet-drukk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IV.A.5 - Prioriteiten programma 4 vet drukken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159,86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V-A-5-Prioriteiten-programma-4-vet-drukk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II.A.5 - incidentele prioriteit I-66, Overlevingspakket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5-incidentele-prioriteit-I-66-Overlevingspakke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IV.A.4 - Niet verlengen functie cultuurparticipatiecoach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V-A-4-Niet-verlengen-functie-cultuurparticipatiecoach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II.A.4 - Apart voorstel over Centrum voor jeugd en gezin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4-Apart-voorstel-over-Centrum-voor-jeugd-en-gezi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III.A.4 - Bestrijding Aziatische hoornaar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4-Bestrijding-Aziatische-hoornaa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III.A.3 - Stramproy bloeit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3-Stramproy-blo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I.A.4 - Verduurzaming Buurthuis Fatima – eerst raadsvoorstel met integrale afweging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-A-4-Verduurzaming-Buurthuis-Fatima-eerst-raadsvoorstel-met-integrale-afwegin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I.A.3 - Meer sturing door raad in projecten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-A-3-Meer-sturing-door-raad-in-projecten-woningbouw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I.A.2 -Structurele dekking voor kosten onderhoud gebouwen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151,06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-A-2-Structurele-dekking-voor-kosten-onderhoud-gebouw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V.A.1 - Herstellen vervallen prioriteit slimme parkeersystemen (PRIS)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V-A-1-Herstellen-vervallen-prioriteit-slimme-parkeersystemen-PRIS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IV.A.3 - Cultuurbeleid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V-A-3-Cultuurbelei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II.A.2 - Aanpassing I55 Visie inzet Stadslab incidenteel voor één jaar vervolg pas na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185,47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2-Aanpassing-I55-Visie-inzet-Stadslab-incidenteel-voor-een-jaar-vervolg-pas-na-evaluati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II.A.3- Aanpassing S02 en S07 uitbreiding capaciteit in de hulpketen van structureel naar incidenteel met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156,14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3-Aanpassing-S02-en-S07-uitbreiding-capaciteit-in-de-hulpketen-van-structureel-naar-incidenteel-met-evaluatie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IV.A.2 - Vet drukken prioriteit S38 extra inzet en formatie voor organisatie en uitvoering kermis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V-A-2-Vet-drukken-prioriteit-S38-extra-inzet-en-formatie-voor-organisatie-en-uitvoering-kermis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IV.A.1 - VERVALLEN, is V.A.1 geworden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V-A-1-Herstellen-vervallen-prioriteit-slimme-parkeersystemen-PRI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III.A.2 - VERVALLEN is I.A.4 geworden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131,91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I-A-2-Verduurzaming-Buurthuis-Fatima-eerst-raadsvoorstel-met-integrale-afweg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VI.A.1 - Schrappen I 36 overbodige interne uitbreiding gemeentelijk wagenparkbeheer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140,27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VI-A-1-Schrappen-I-36-overbodige-interne-uitbreiding-gemeentelijk-wagenparkbeheer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II.A.1 - Zwembad de IJzeren Man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I-A-1-Zwembad-de-IJzeren-Ma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I.A.1 - Bouwlocatie vastelaovendj-wagens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Amendementen-en-moties/I-A-1-Bouwlocatie-vastelaovendj-wagen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32" meta:character-count="2724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