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Coalitieprogramma en portefeuilleverdeling B&amp;W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Coalitieprogramma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://gemeenteraad.weert.nl/Documenten/Coalitieprogramma-en-portefeuilleverdeling-B-W/Coalitieprogramma-2022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Portefeuilleverdeling vervanging wh Winters 02-07-2024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177,94 KB</text:p>
          </table:table-cell>
          <table:table-cell table:style-name="Table3.A2" office:value-type="string">
            <text:p text:style-name="P22">
              <text:a xlink:type="simple" xlink:href="http://gemeenteraad.weert.nl/Documenten/Coalitieprogramma-en-portefeuilleverdeling-B-W/Portefeuilleverdeling-vervanging-wh-Winters-02-07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78" meta:non-whitespace-character-count="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