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d.d. 09-11-2023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1/Vaststellen-van-de-besluitenlijsten-van-de-raadsvergaderingen-van-25-oktober-2023-9-november-2023-en-13-november-2023/besluitenlijst-raadsvergadering-d-d-09-1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d.d. 25-10-2023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1/Vaststellen-van-de-besluitenlijsten-van-de-raadsvergaderingen-van-25-oktober-2023-9-november-2023-en-13-november-2023/besluitenlijst-raadsvergadering-d-d-25-10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d.d. 13-11-2023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766,05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1/Vaststellen-van-de-besluitenlijsten-van-de-raadsvergaderingen-van-25-oktober-2023-9-november-2023-en-13-november-2023/besluitenlijst-raadsvergadering-d-d-13-11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69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