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7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18-december/19:31/Vaststellen-van-de-besluitenlijst-van-de-raadsvergadering-van-7-november-2024/Besluitenlijst-raadsvergadering-7-november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15" meta:non-whitespace-character-count="1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