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raadsvergadering 181224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5/29-januari/19:31/Vaststellen-van-de-besluitenlijst-van-de-raadsvergadering-van-18-december-2024/CONCEPT-Besluitenlijst-raadsvergadering-1812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