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Rekenkamer Wijk- en dorpsraden (met aanbiedingsbrief)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Eindrapport-Rekenkamer-Wijk-en-dorpsraden-met-aanbiedingsbr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