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MPVG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MPVG-2023-2024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