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toezegging commissie S&amp;amp;I 13 oktober 2020 (lokale media)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toezegging-commissie-S-I-13-oktober-2020-lokale-medi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op vragen fractie VVD over verkeersveiligheid rotondes Maaseikerweg en Ringbaan-Oost in commissie R&amp;amp;E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422,36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VVD-over-verkeersveiligheid-rotondes-Maaseikerweg-en-Ringbaan-Oost-in-commissie-R-E-toezeg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en antwoorden raadsleden en commissie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490,17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vragen-en-antwoorden-raadsleden-en-commissie-begroting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en antwoorden raadsleden en commissie nota reserves en voorzieningen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186,06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vragen-en-antwoorden-raadsleden-en-commissie-nota-reserves-en-voorzieningen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en antwoorden raadsleden en commissie tussenrapportage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221,44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vragen-en-antwoorden-raadsleden-en-commissie-tussenrapportage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S&amp;amp;I-M&amp;amp;B 13-10-2020 sportaccommodatiebeleid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S-I-M-B-13-10-2020-sportaccommodatie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rondvraag S&amp;amp;I-M&amp;amp;B 13-10-20 Huis van Nicolaas en overleg Vrakkerplein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13-10-20-Huis-van-Nicolaas-en-overleg-Vrakkerpl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 Antwoord op vragen fractie Duijsters over locatieonderzoek tijdelijke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Antwoord-op-vragen-fractie-Duijsters-over-locatieonderzoek-tijdelijke-wo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 Aanvullende vraag fractie Duijsters over locatieonderzoek tijdelijke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272,28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Aanvullende-vraag-fractie-Duijsters-over-locatieonderzoek-tijdelijke-won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 Vragen fractie Duijsters over locatieonderzoek tijdelijke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Vragen-fractie-Duijsters-over-locatieonderzoek-tijdelijke-w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07 Rondvraag - Antwoord op vragen fractie DUS Weert over verduurzaming gemeentelijke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296,29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Antwoord-op-vragen-fractie-DUS-Weert-over-verduurzaming-gemeentelijke-ge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 Rondvraag - Vragen fractie VVD over rotondes Maaseikerweg en St. Jobstraat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473,51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fractie-VVD-over-rotondes-Maaseikerweg-en-St-Job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antwoorden op vragen DUS Weert m.b.t. Raveparty Vliesvenweg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ntwoorden-op-vragen-DUS-Weert-m-b-t-Raveparty-Vliesven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 Rondvraag - Antwoorden op vragen fractie DUS Weert over Huisvesting arbeidsmigranten en Heylen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556,29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Antwoorden-op-vragen-fractie-DUS-Weert-over-Huisvesting-arbeidsmigranten-en-Hey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 Rondvraag - Vragen fractie DUS Weert over verduurzaming gemeentelijke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fractie-DUS-Weert-over-verduurzaming-gemeentelijke-gebouw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 Rondvraag - Vragen fractie DUS Weert over Huisvesting arbeidsmigranten en Heylen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fractie-DUS-Weert-over-Huisvesting-arbeidsmigranten-en-Hey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80" meta:character-count="1905" meta:non-whitespace-character-count="17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