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DUS Weert over verbreding A2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verbreding-A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Vraag DUS Weert over reden kappen van een monumentale paardenkastanje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over-reden-kappen-van-een-monumentale-paardenkastan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D66 over Jaarrekening Weert 2021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Jaarrekening-Weer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van vragen commissie over verpachting Kermis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an-vragen-commissie-over-verpachting-Kermis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op vragen DUS Weert over Wateroverlast Leuken en Groenewoud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Wateroverlast-Leuken-en-Groenewou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van fractie DUS Weert over afsluiten van de openbare ruimte tijdens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an-fractie-DUS-Weert-over-afsluiten-van-de-openbare-ruimte-tijdens-evene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op aanvullende vragen over notitie 'Klein wonen'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over-notitie-Klein-wo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vragen commissie M&amp;amp;B 31 mei 2022 over werkplaatsconcept ICTNML en beheer MS 365 (toezegging)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commissie-M-B-31-mei-2022-over-werkplaatsconcept-ICTNML-en-beheer-MS-365-toezeg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raadsleden en commissies 1e Tussenrapportage 2022 DEF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172,68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Vragen-raadsleden-en-commissies-1e-Tussenrapportage-2022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op vragen DUS Weert over plannen voor appartementen in Sint Josephkerk op Keent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plannen-voor-appartementen-in-Sint-Josephkerk-op-Ke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fractie DUS Weert over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openbare-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vraag fractie DUS Weert over kosten Stadspark in de 1e tussenrapportage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ag-fractie-DUS-Weert-over-kosten-Stadspark-in-de-1e-tussenrapportage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fractie DUS Weert over kosten Stadspark in de 1e tussenrapportage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kosten-Stadspark-in-de-1e-tussenrapportage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op vragen fractie DUS Weert over Waterstand Hushoverbeek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Waterstand-Hushoverb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fractie DUS Weert over 1e Tussenrapportage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1e-Tussenrapportage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op vragen fractie DUS Weert over aansluiting wandelknooppunten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aansluiting-wandelknooppu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op vragen fractie Weert Lokaal over Verordening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Weert-Lokaal-over-Verordening-Startersl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Weert Lokaal over Verordening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759,30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Weert-Lokaal-over-Verordening-Startersl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02" meta:character-count="1952" meta:non-whitespace-character-count="1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