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DUS Weert over vleermuizen en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vleermuizen-en-isol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Dus Weert over Adaptiepaden strategie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daptiepaden-strategie-buiten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van Dus Weert over Adaptiepaden strategie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://gemeenteraad.weert.nl/Documenten/Vragen-van-Dus-Weert-over-Adaptiepaden-strategie-buiten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CDA aan B&amp;amp;W inzake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aan-B-W-inzake-IKC-Bos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Weert Lokaal aan B&amp;amp;W inz. Weert in het donker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aan-B-W-inz-Weert-in-het-donk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DUS Weert inzake het herstel van de muurtjes bij het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inzake-het-herstel-van-de-muurtjes-bij-het-stad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CDA Weert inzake het herstel van de muurtjes bij het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Weert-inzake-het-herstel-van-de-muurtjes-bij-het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CDA 17-02-2023 Kermis Altweerterheide of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://gemeenteraad.weert.nl/Documenten/vragen-CDA-17-02-2023-Kermis-Altweerterheide-of-alterna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17-02-2023 herstel bloembakken en muurtjes bij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154,85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17-02-2023-herstel-bloembakken-en-muurtjes-bij-stad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CDA 17-02-2023 aan het college over het herstel van de muurtjes bij het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KB</text:p>
          </table:table-cell>
          <table:table-cell table:style-name="Table3.A2" office:value-type="string">
            <text:p text:style-name="P22">
              <text:a xlink:type="simple" xlink:href="http://gemeenteraad.weert.nl/Documenten/vragen-CDA-17-02-2023-aan-het-college-over-het-herstel-van-de-muurtjes-bij-het-stad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CDA over Kermis Altweerterheide of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Kermis-Altweerterheide-of-alterna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vraag aan B&amp;amp;W inz.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aan-B-W-inz-Hoogwaardige-fietsverbinding-Weert-Neder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aan B&amp;amp;W inz. extra personele inzet bij complexe- en overlastgevende casuïstiek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aan-B-W-inz-extra-personele-inzet-bij-complexe-en-overlastgevende-casuist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DUS Weert over effectiviteit energiebesparing door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effectiviteit-energiebesparing-door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DUS Weert over effectiviteit energiebesparing door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effectiviteit-energiebesparing-door-geme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uit cie R&amp;amp;E dd 08-02-2023 inz. bestemmingsplan IJzerenmanweg 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5-februari/19:30/Bestemmingsplan-IJzerenmanweg-4/Antwoord-op-vragen-uit-cie-R-E-dd-08-02-2023-inz-bestemmingsplan-IJzerenmanweg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uit cie R&amp;amp;E dd 08-02-2023 inz. milieusituatie Grotesteeg 8A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5-februari/19:30/Bestemmingsplan-Grotesteeg-8A-en-29/20230210-brief-milieusituatie-Grotesteeg-8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DUS Weert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DUS-Weert-Open-Park-We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Weert Lokaal avonddoorgang winkelcentrum De Munt - Vragen zijn mondeling beantwoord.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59,27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avonddoorgang-winkelcentrum-De-M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DUS Weert noodfonds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27,11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noodfonds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DUS Weert agendapunt 13 grondverwerving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Grondverwerving-fase-4-Laarveld/Antwoord-op-vragen-DUS-Weert-agendapunt-13-grondverwerving-Laarve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DUS Weert agendapunt 13 grondverwerving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Grondverwerving-fase-4-Laarveld/Vragen-DUS-Weert-agendapunt-13-grondverwerving-Laarv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commissie SI-MB 07-02-2023 m.b.t. het integraal veiligheidsplan 2023-2026 -PvdA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Antwoordbrief-commissie-SI-MB-07-02-2023-m-b-t-het-integraal-veiligheidsplan-2023-2026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commissie SI-MB 07-02-2023 m.b.t. het integraal veiligheidsplan 2023-2026 - VVD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Antwoordbrief-commissie-SI-MB-07-02-2023-m-b-t-het-integraal-veiligheidsplan-2023-2026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commissie S&amp;amp;I-M&amp;amp;B 07-02-2023 PvdA - het integraal veiligheidsplan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Vragen-commissie-S-I-M-B-07-02-2023-PvdA-het-integraal-veiligheidsplan-2023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commissie S&amp;amp;I-M&amp;amp;B 07-02-2023 Weerter VVD - het integraal veiligheidsplan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Vragen-commissie-S-I-M-B-07-02-2023-Weerter-VVD-het-integraal-veiligheidsplan-2023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VVD TILS-1798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antwoord-op-vragen-VVD-TILS-179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VVD commissie R&amp;amp;E 11-01-2023 - Vraag fietsparkeren Hoge Kei Kasteelplein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70,35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VD-commissie-R-E-11-01-2023-Vraag-fietsparkeren-Hoge-Kei-Kasteelpl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schriftelijke vragen DUS commissie Ruimte Economie - Parkeren Regulierenstraat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Antwoord-schriftelijke-vragen-DUS-commissie-Ruimte-Economie-Parkeren-Regulierenstraa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Antwoordbrief CDA Vraag onderhoud openbare verlichting &amp;amp; panelen stationstunnel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DA-vragen-platen-stationstunnel-onderhoud-OV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Antwoordbrief DUS Weert vraag Maasstraat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DUS-Weert-vraag-Maas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commissie R&amp;amp;E DUS Weert- Parkeertarief Regulierenstraat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575,35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Vragen-commissie-R-E-DUS-Weert-Parkeertarief-Regulieren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fractie VVD TILS-stuk 1798 (uitvoeringsprogramma VTH)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vragen-fractie-VVD-rondvraag-VTH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schriftelijke vragen Weert Lokaal Weert in het Donker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://gemeenteraad.weert.nl/Documenten/schriftelijke-vragen-Weert-Lokaal-Weert-in-het-Donk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aan B&amp;amp;W inz. voorstel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aan-B-W-inz-voorstel-IKC-Boshov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65" meta:character-count="3699" meta:non-whitespace-character-count="3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