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14:32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VR110 CDA - Verzoek om document Koopovereenkomst Bee-j Bertje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36,91 KB</text:p>
          </table:table-cell>
          <table:table-cell table:style-name="Table3.A2" office:value-type="string">
            <text:p text:style-name="P22">
              <text:a xlink:type="simple" xlink:href="http://gemeenteraad.weert.nl/Documenten/VR110-CDA-Verzoek-om-document-Koopovereenkomst-Bee-j-Bert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VR109 CDA - Verzoek om document Rapport ringbanenvisie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38,45 KB</text:p>
          </table:table-cell>
          <table:table-cell table:style-name="Table3.A2" office:value-type="string">
            <text:p text:style-name="P22">
              <text:a xlink:type="simple" xlink:href="http://gemeenteraad.weert.nl/Documenten/VR109-CDA-Verzoek-om-document-Rapport-ringbanen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876" meta:character-count="5724" meta:non-whitespace-character-count="51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435687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435687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