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19:26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maart 2009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2009-03-27 Verslag commissie straatnaamgeving
              <text:span text:style-name="T2"/>
            </text:p>
            <text:p text:style-name="P3"/>
          </table:table-cell>
          <table:table-cell table:style-name="Table3.A2" office:value-type="string">
            <text:p text:style-name="P4">27-03-2009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175,09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09-03-27-Verslag-commissie-straatnaamgev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 Welstandscommissie 2009-03-19
              <text:span text:style-name="T2"/>
            </text:p>
            <text:p text:style-name="P3"/>
          </table:table-cell>
          <table:table-cell table:style-name="Table3.A2" office:value-type="string">
            <text:p text:style-name="P4">19-03-2009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9,95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welstand-2009-03-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2009-03-10 Verslag commissie Marktzaken
              <text:span text:style-name="T2"/>
            </text:p>
            <text:p text:style-name="P3"/>
          </table:table-cell>
          <table:table-cell table:style-name="Table3.A2" office:value-type="string">
            <text:p text:style-name="P4">10-03-2009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24,87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09-03-10-Verslag-commissie-Marktza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 Welstandscommissie 2009-03-05
              <text:span text:style-name="T2"/>
            </text:p>
            <text:p text:style-name="P3"/>
          </table:table-cell>
          <table:table-cell table:style-name="Table3.A2" office:value-type="string">
            <text:p text:style-name="P4">05-03-2009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10,17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welstand-2009-03-0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2009-03-05 Verslag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05-03-2009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33,20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09-03-05-Verslag-commissie-Cultuurhistor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2009-02-05 Verslag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05-03-2009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32,44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09-02-05-Verslag-commissie-Cultuurhistor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76" meta:character-count="543" meta:non-whitespace-character-count="5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1599235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1599235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