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2023-10-26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87,04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6-oktober/14:00/Vergadering-van-de-Monumenten-Welstandscommissie-d-d-26-oktober-2023-om-14-00-uur-Vergadercentrum-Molenkamer/Agenda-Monumenten-Welstandscommissie-2023-10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2023-10-12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12-oktober/15:00/Geen-titel-opgegeven/2023-10-12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Monumenten-Welstandscommissie 2023-10-12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86,25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12-oktober/10:00/Vergadering-van-de-Monumenten-Welstandscommissie-d-d-12-oktober-2023-om-13-00-uur-Locatie-vergadercentrum-Molenkamer/Agenda-Monumenten-Welstandscommissie-2023-10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48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