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TILS-06 1769 DJ-1737641 over Zienswijze Notitie Reikwijdte en Detailniveau Omgevingsvisie Weert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9-DJ-1737641-over-Zienswijze-Notitie-Reikwijdte-en-Detailniveau-Omgevingsvisi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TILS-06 1768 DJ-1737337 over Vaststelling subsidie 2021-2022 Pitstop sores en paperassen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8-DJ-1737337-over-Vaststelling-subsidie-2021-2022-Pitstop-sores-en-paper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TILS-06 1767 DJ-1720341 over Subsidievaststelling 2021 Open Inloop Stichting MET ggz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67-DJ-1720341-over-Subsidievaststelling-2021-Open-Inloop-Stichting-MET-gg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3" meta:character-count="491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